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4654EA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7914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663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2001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2036E1" w:rsidRPr="00BF7C07" w:rsidP="00970056" w14:paraId="56015CDA" w14:textId="4AD30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620782" w:rsidRPr="00BF7C07" w:rsidP="00194FD9" w14:paraId="0D53E92C" w14:textId="1A2782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="003154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154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июля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="003154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08007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4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Т.П. Постовалова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</w:t>
      </w:r>
      <w:r w:rsidRPr="0083053F" w:rsidR="0083053F">
        <w:t xml:space="preserve"> 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находящийся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83053F" w:rsidP="00EF137A" w14:paraId="0D7E604E" w14:textId="0E394D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Логиновой Л</w:t>
      </w:r>
      <w:r w:rsidR="0097005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Л</w:t>
      </w:r>
      <w:r w:rsidR="00970056">
        <w:rPr>
          <w:rFonts w:ascii="Times New Roman" w:eastAsia="Calibri" w:hAnsi="Times New Roman" w:cs="Times New Roman"/>
          <w:sz w:val="26"/>
          <w:szCs w:val="26"/>
        </w:rPr>
        <w:t>.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>
        <w:rPr>
          <w:rFonts w:ascii="Times New Roman" w:eastAsia="Calibri" w:hAnsi="Times New Roman" w:cs="Times New Roman"/>
          <w:sz w:val="26"/>
          <w:szCs w:val="26"/>
        </w:rPr>
        <w:t>йся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0056">
        <w:rPr>
          <w:rFonts w:ascii="Times New Roman" w:eastAsia="Calibri" w:hAnsi="Times New Roman" w:cs="Times New Roman"/>
          <w:sz w:val="26"/>
          <w:szCs w:val="26"/>
        </w:rPr>
        <w:t xml:space="preserve">* 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года в</w:t>
      </w:r>
      <w:r w:rsidR="00970056">
        <w:rPr>
          <w:rFonts w:ascii="Times New Roman" w:eastAsia="Calibri" w:hAnsi="Times New Roman" w:cs="Times New Roman"/>
          <w:sz w:val="26"/>
          <w:szCs w:val="26"/>
        </w:rPr>
        <w:t xml:space="preserve"> *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граждан</w:t>
      </w:r>
      <w:r>
        <w:rPr>
          <w:rFonts w:ascii="Times New Roman" w:eastAsia="Calibri" w:hAnsi="Times New Roman" w:cs="Times New Roman"/>
          <w:sz w:val="26"/>
          <w:szCs w:val="26"/>
        </w:rPr>
        <w:t>ки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83053F" w:rsidR="002B1E2C">
        <w:rPr>
          <w:rFonts w:ascii="Times New Roman" w:eastAsia="Calibri" w:hAnsi="Times New Roman" w:cs="Times New Roman"/>
          <w:sz w:val="26"/>
          <w:szCs w:val="26"/>
        </w:rPr>
        <w:t xml:space="preserve"> русским языком владеюще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83053F"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970056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="00970056">
        <w:rPr>
          <w:rFonts w:ascii="Times New Roman" w:eastAsia="Calibri" w:hAnsi="Times New Roman" w:cs="Times New Roman"/>
          <w:sz w:val="26"/>
          <w:szCs w:val="26"/>
        </w:rPr>
        <w:t xml:space="preserve"> *</w:t>
      </w:r>
      <w:r w:rsidRPr="0083053F" w:rsidR="0083053F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83053F" w:rsidP="00EF137A" w14:paraId="083BB251" w14:textId="1E3EF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Логинова Л.Л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053F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83053F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83053F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</w:t>
      </w:r>
      <w:r w:rsid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*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административное правонарушение, выразившееся в неуплате 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1 0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83053F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83053F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0212032289</w:t>
      </w:r>
      <w:r w:rsidRPr="0083053F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.02.2024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83053F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79147D" w:rsidRPr="00970056" w:rsidP="00EF137A" w14:paraId="7EDE642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Логинова Л.Л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не явил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ась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судом предприняты все меры по 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извещению последне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Логинов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ой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Л.Л</w:t>
      </w:r>
      <w:r w:rsidRP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F7B13" w:rsidRPr="00BF7C07" w:rsidP="00EF137A" w14:paraId="7FD12A56" w14:textId="34B44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46DE0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ается событие административного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4CBD2A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79147D" w:rsidR="0079147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Логинов</w:t>
      </w:r>
      <w:r w:rsidR="0079147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79147D" w:rsidR="00791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Л.Л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совершении вменяемого е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4C2B662E" w14:textId="12B08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протоколом по делу об административном правонарушении № 188108862</w:t>
      </w:r>
      <w:r w:rsidRPr="00385F37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40448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.05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79147D"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Логинова Л.Л. 24.04.2024 года в 00 часов 01 минуту, находясь по адресу:</w:t>
      </w:r>
      <w:r w:rsidR="009700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*</w:t>
      </w:r>
      <w:r w:rsidRPr="0079147D"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совершила административное правонарушение, выразившееся в неуплате в установленный ст. 32.2 КоАП РФ срок административного штрафа в размере 1 000 руб., по постановлению по делу об административном правонарушении №18810586240212032289 от 12.02.2024 года, назначенного за совершение правонарушения, предусмотренного ч. 3 ст. 12.9 КоАП РФ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37FBD637" w14:textId="1CF00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79147D"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№18810586240212032289 от 12.02.2024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79147D"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Логинова Л.Л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виновн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ой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12.9 КоАП РФ и е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1 0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.02.2024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  <w:r w:rsidRPr="00385F37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385F37" w:rsidP="00C83156" w14:paraId="203A9C7B" w14:textId="339D9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которое зафиксировано в автоматическом режиме камерой в связи с нарушением скоростного режима, является </w:t>
      </w:r>
      <w:r w:rsidRPr="0079147D"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Логинова Л.Л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6C0D9678" w14:textId="315657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79147D"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№18810586240212032289 от 12.02.2024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385F3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="00F36B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02.05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385F3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914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F2C5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F36B84" w:rsidR="00F36B8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Логинов</w:t>
      </w:r>
      <w:r w:rsidR="00F36B8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36B84" w:rsidR="00F36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Л.Л</w:t>
      </w:r>
      <w:r w:rsidR="00F36B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36B84" w:rsidR="00F36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правонарушениях, как неуплата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541E8" w:rsidRPr="00BF7C07" w:rsidP="00970056" w14:paraId="4B0E21EE" w14:textId="187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FD4076" w:rsidRPr="00BF7C07" w:rsidP="00055723" w14:paraId="78387575" w14:textId="5FC79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B84">
        <w:rPr>
          <w:rFonts w:ascii="Times New Roman" w:eastAsia="Times New Roman" w:hAnsi="Times New Roman" w:cs="Times New Roman"/>
          <w:sz w:val="26"/>
          <w:szCs w:val="26"/>
        </w:rPr>
        <w:t>Логинов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36B84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 w:rsidR="0097005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36B84">
        <w:rPr>
          <w:rFonts w:ascii="Times New Roman" w:eastAsia="Times New Roman" w:hAnsi="Times New Roman" w:cs="Times New Roman"/>
          <w:sz w:val="26"/>
          <w:szCs w:val="26"/>
        </w:rPr>
        <w:t>Л</w:t>
      </w:r>
      <w:r w:rsidR="0097005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36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1 статьи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70056" w:rsidP="00234987" w14:paraId="28FF0D14" w14:textId="3D64B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056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970056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97005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970056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72011601203019000140, УИН</w:t>
      </w:r>
      <w:r w:rsidRPr="00970056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0056" w:rsidR="00F36B84">
        <w:rPr>
          <w:rFonts w:ascii="Times New Roman" w:eastAsia="Times New Roman" w:hAnsi="Times New Roman" w:cs="Times New Roman"/>
          <w:sz w:val="26"/>
          <w:szCs w:val="26"/>
        </w:rPr>
        <w:t>0412365400205006632420131</w:t>
      </w:r>
      <w:r w:rsidRPr="00970056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70056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970056">
        <w:rPr>
          <w:rFonts w:ascii="Times New Roman" w:eastAsia="Times New Roman" w:hAnsi="Times New Roman" w:cs="Times New Roman"/>
          <w:sz w:val="26"/>
          <w:szCs w:val="26"/>
        </w:rPr>
        <w:t>административный штраф.</w:t>
      </w:r>
      <w:r w:rsidRPr="00970056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0056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0056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005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970056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 дня вступления постановления о наложении административного штрафа в законную силу,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стоящего Кодекса.</w:t>
      </w:r>
    </w:p>
    <w:p w:rsidR="000541E8" w:rsidRPr="00BF7C07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назначенного за административное правонарушение, предусмотренное статьей 11.23, 11.26, 11.27 или 11.29 либо главой 12 настоящего Кодекса, совершенное на транспортном средстве, зарегистрированном в иностранном государстве) настоящего Кодекса, должен быть уп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лачен до выезда указанного 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BF7C07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422616" w:rsidRPr="00BF7C07" w:rsidP="001F25F1" w14:paraId="68D8EA25" w14:textId="20304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="00DB7D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B5A3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 w:rsidR="00EE5791" w:rsidRPr="001F25F1" w:rsidP="00DB7DFB" w14:paraId="606551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B7DFB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056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5FEF"/>
    <w:rsid w:val="0031003E"/>
    <w:rsid w:val="003106B3"/>
    <w:rsid w:val="003110C4"/>
    <w:rsid w:val="003154CB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1FB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147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4988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056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3C03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B7DFB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1608E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36B84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